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6111" w14:textId="77777777" w:rsidR="00CF14FE" w:rsidRDefault="00890237" w:rsidP="00134343">
      <w:pPr>
        <w:pStyle w:val="FAQTitle"/>
        <w:numPr>
          <w:ilvl w:val="0"/>
          <w:numId w:val="0"/>
        </w:numPr>
      </w:pPr>
      <w:r>
        <w:t>Logitech HD Pro Webcam C922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6887F6" wp14:editId="6334B9BD">
            <wp:simplePos x="0" y="0"/>
            <wp:positionH relativeFrom="column">
              <wp:posOffset>3612600</wp:posOffset>
            </wp:positionH>
            <wp:positionV relativeFrom="paragraph">
              <wp:posOffset>81360</wp:posOffset>
            </wp:positionV>
            <wp:extent cx="3285000" cy="3285000"/>
            <wp:effectExtent l="0" t="0" r="0" b="0"/>
            <wp:wrapTight wrapText="bothSides">
              <wp:wrapPolygon edited="0">
                <wp:start x="-125" y="0"/>
                <wp:lineTo x="-125" y="21420"/>
                <wp:lineTo x="21545" y="21420"/>
                <wp:lineTo x="21545" y="0"/>
                <wp:lineTo x="-125" y="0"/>
              </wp:wrapPolygon>
            </wp:wrapTight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5000" cy="3285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B51AFE6" w14:textId="77777777" w:rsidR="00CF14FE" w:rsidRDefault="00890237">
      <w:pPr>
        <w:pStyle w:val="FAQSOLUTION"/>
      </w:pPr>
      <w:r w:rsidRPr="00134343">
        <w:t>DEscription</w:t>
      </w:r>
    </w:p>
    <w:p w14:paraId="07D60BF6" w14:textId="77777777" w:rsidR="00CF14FE" w:rsidRDefault="00890237">
      <w:pPr>
        <w:pStyle w:val="FAQNormal"/>
      </w:pPr>
      <w:r>
        <w:t>This high quality webcam has a 1080 p HD sensor. It records at 30    or 60 frames per second and its features include digital zoom, manual and automatic focus &amp; exposure plus technology to help keep your video bright and colourful. Unlike other webcams it provides MJPEG encoded video which can be recorded by Dartfish Software.</w:t>
      </w:r>
    </w:p>
    <w:p w14:paraId="39958428" w14:textId="77777777" w:rsidR="00CF14FE" w:rsidRDefault="00890237">
      <w:pPr>
        <w:pStyle w:val="FAQSOLUTION"/>
      </w:pPr>
      <w:r>
        <w:t xml:space="preserve"> PROS</w:t>
      </w:r>
    </w:p>
    <w:p w14:paraId="37FBB751" w14:textId="77777777" w:rsidR="00CF14FE" w:rsidRDefault="00890237">
      <w:pPr>
        <w:pStyle w:val="FAQBulletList"/>
      </w:pPr>
      <w:r>
        <w:t>Good video quality (up to 1080 p)</w:t>
      </w:r>
    </w:p>
    <w:p w14:paraId="4EB46E86" w14:textId="77777777" w:rsidR="00CF14FE" w:rsidRDefault="00890237">
      <w:pPr>
        <w:pStyle w:val="FAQBulletList"/>
      </w:pPr>
      <w:r>
        <w:t>USB 2.0 connection so no need for additional power</w:t>
      </w:r>
    </w:p>
    <w:p w14:paraId="7B00EB2F" w14:textId="77777777" w:rsidR="00CF14FE" w:rsidRDefault="00890237">
      <w:pPr>
        <w:pStyle w:val="FAQBulletList"/>
      </w:pPr>
      <w:r>
        <w:t>Attaches to any tripod</w:t>
      </w:r>
    </w:p>
    <w:p w14:paraId="6D4B687A" w14:textId="77777777" w:rsidR="00CF14FE" w:rsidRDefault="00890237">
      <w:pPr>
        <w:pStyle w:val="FAQBulletList"/>
      </w:pPr>
      <w:r>
        <w:t xml:space="preserve">Two webcams can be easily used to benefit from dual camera input in </w:t>
      </w:r>
      <w:proofErr w:type="spellStart"/>
      <w:r>
        <w:t>InTheAction</w:t>
      </w:r>
      <w:proofErr w:type="spellEnd"/>
    </w:p>
    <w:p w14:paraId="00F3FAA6" w14:textId="77777777" w:rsidR="00CF14FE" w:rsidRDefault="00890237">
      <w:pPr>
        <w:pStyle w:val="FAQSOLUTION"/>
      </w:pPr>
      <w:r>
        <w:t>CONS</w:t>
      </w:r>
    </w:p>
    <w:p w14:paraId="2AE35C31" w14:textId="77777777" w:rsidR="00CF14FE" w:rsidRDefault="00890237">
      <w:pPr>
        <w:pStyle w:val="FAQBulletList"/>
      </w:pPr>
      <w:r>
        <w:t>Lacks the features of a camcorder e.g. limited digital zoom only</w:t>
      </w:r>
    </w:p>
    <w:p w14:paraId="6F548BE1" w14:textId="77777777" w:rsidR="00CF14FE" w:rsidRDefault="00890237">
      <w:pPr>
        <w:pStyle w:val="FAQSOLUTION"/>
      </w:pPr>
      <w:r w:rsidRPr="00134343">
        <w:t>INSTALLATION</w:t>
      </w:r>
    </w:p>
    <w:p w14:paraId="19873868" w14:textId="77777777" w:rsidR="00CF14FE" w:rsidRDefault="00890237">
      <w:pPr>
        <w:pStyle w:val="FAQNormal"/>
      </w:pPr>
      <w:r>
        <w:t>Simply connect your webcam to a USB port and Windows will automatically install the necessary driver.</w:t>
      </w:r>
      <w:r>
        <w:br/>
      </w:r>
      <w:r>
        <w:rPr>
          <w:rStyle w:val="FAQEmphasisallcapsChar"/>
        </w:rPr>
        <w:t>IMPORTANT</w:t>
      </w:r>
      <w:r>
        <w:t xml:space="preserve"> It is not necessary to install any Logitech drivers or software to use the C922. We recommend that you don’t.</w:t>
      </w:r>
    </w:p>
    <w:p w14:paraId="738B9ACF" w14:textId="77777777" w:rsidR="00382BF0" w:rsidRDefault="00382BF0">
      <w:pPr>
        <w:rPr>
          <w:rFonts w:eastAsia="Calibri" w:cs="Times New Roman"/>
          <w:spacing w:val="-16"/>
          <w:sz w:val="28"/>
          <w:lang w:val="en-GB" w:eastAsia="en-GB"/>
        </w:rPr>
      </w:pPr>
      <w:r>
        <w:br w:type="page"/>
      </w:r>
    </w:p>
    <w:p w14:paraId="4DBEFDC5" w14:textId="77777777" w:rsidR="00CF14FE" w:rsidRDefault="00890237">
      <w:pPr>
        <w:pStyle w:val="FAQSubheading"/>
      </w:pPr>
      <w:r>
        <w:lastRenderedPageBreak/>
        <w:t>Optimal camera settings</w:t>
      </w:r>
    </w:p>
    <w:p w14:paraId="331A5119" w14:textId="77777777" w:rsidR="00CF14FE" w:rsidRDefault="00890237" w:rsidP="00644EFA">
      <w:pPr>
        <w:pStyle w:val="FAQNormal"/>
        <w:spacing w:after="120"/>
      </w:pPr>
      <w:r>
        <w:t xml:space="preserve">When the camera is selected, various settings buttons appear: </w:t>
      </w:r>
    </w:p>
    <w:p w14:paraId="13A60074" w14:textId="77777777" w:rsidR="00382BF0" w:rsidRDefault="00382BF0" w:rsidP="00644EFA">
      <w:pPr>
        <w:pStyle w:val="FAQNormal"/>
        <w:spacing w:after="120"/>
      </w:pPr>
      <w:r>
        <w:rPr>
          <w:noProof/>
        </w:rPr>
        <w:drawing>
          <wp:inline distT="0" distB="0" distL="0" distR="0" wp14:anchorId="78C66B89" wp14:editId="6F186BD7">
            <wp:extent cx="6390640" cy="3472180"/>
            <wp:effectExtent l="19050" t="1905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472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6C29D8" w14:textId="77777777" w:rsidR="00463387" w:rsidRDefault="00890237" w:rsidP="00644EFA">
      <w:pPr>
        <w:pStyle w:val="FAQNormal"/>
        <w:spacing w:before="240"/>
      </w:pPr>
      <w:r>
        <w:t xml:space="preserve">Click the </w:t>
      </w:r>
      <w:r>
        <w:rPr>
          <w:b/>
        </w:rPr>
        <w:t>configure format</w:t>
      </w:r>
      <w:r>
        <w:t xml:space="preserve"> button to configure these recommended video settings:</w:t>
      </w:r>
    </w:p>
    <w:p w14:paraId="6A8E3D26" w14:textId="77777777" w:rsidR="00463387" w:rsidRDefault="00463387" w:rsidP="00644EFA">
      <w:pPr>
        <w:pStyle w:val="FAQNormal"/>
        <w:spacing w:before="240"/>
      </w:pPr>
      <w:r>
        <w:rPr>
          <w:i/>
          <w:iCs/>
          <w:noProof/>
        </w:rPr>
        <w:drawing>
          <wp:anchor distT="0" distB="0" distL="114300" distR="114300" simplePos="0" relativeHeight="251660800" behindDoc="1" locked="0" layoutInCell="1" allowOverlap="1" wp14:anchorId="75BD2557" wp14:editId="744E623A">
            <wp:simplePos x="0" y="0"/>
            <wp:positionH relativeFrom="column">
              <wp:posOffset>3531658</wp:posOffset>
            </wp:positionH>
            <wp:positionV relativeFrom="paragraph">
              <wp:posOffset>210185</wp:posOffset>
            </wp:positionV>
            <wp:extent cx="2573655" cy="2052955"/>
            <wp:effectExtent l="0" t="0" r="0" b="0"/>
            <wp:wrapSquare wrapText="bothSides"/>
            <wp:docPr id="10" name="Image 10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message_hw1qpbj3.xz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CDA68" w14:textId="77777777" w:rsidR="00CF14FE" w:rsidRDefault="00890237" w:rsidP="00644EFA">
      <w:pPr>
        <w:pStyle w:val="FAQNormal"/>
        <w:spacing w:before="240"/>
      </w:pPr>
      <w:r>
        <w:rPr>
          <w:i/>
          <w:iCs/>
        </w:rPr>
        <w:t>Frame Rate: 30.000</w:t>
      </w:r>
      <w:r>
        <w:rPr>
          <w:i/>
          <w:iCs/>
        </w:rPr>
        <w:br/>
      </w:r>
      <w:proofErr w:type="spellStart"/>
      <w:r>
        <w:rPr>
          <w:i/>
          <w:iCs/>
        </w:rPr>
        <w:t>Color</w:t>
      </w:r>
      <w:proofErr w:type="spellEnd"/>
      <w:r>
        <w:rPr>
          <w:i/>
          <w:iCs/>
        </w:rPr>
        <w:t xml:space="preserve"> Space / Compression: MJPG</w:t>
      </w:r>
      <w:r>
        <w:rPr>
          <w:i/>
          <w:iCs/>
        </w:rPr>
        <w:br/>
        <w:t>Output Size: 1920 x 1080</w:t>
      </w:r>
    </w:p>
    <w:p w14:paraId="66E3AE6E" w14:textId="77777777" w:rsidR="00CF14FE" w:rsidRDefault="00890237">
      <w:pPr>
        <w:pStyle w:val="FAQNormal"/>
        <w:rPr>
          <w:i/>
          <w:iCs/>
        </w:rPr>
      </w:pPr>
      <w:r>
        <w:rPr>
          <w:i/>
          <w:iCs/>
        </w:rPr>
        <w:t>Or</w:t>
      </w:r>
    </w:p>
    <w:p w14:paraId="47A7AC78" w14:textId="77777777" w:rsidR="00CF14FE" w:rsidRDefault="00890237">
      <w:pPr>
        <w:pStyle w:val="FAQNormal"/>
        <w:rPr>
          <w:i/>
          <w:iCs/>
        </w:rPr>
      </w:pPr>
      <w:r>
        <w:rPr>
          <w:i/>
          <w:iCs/>
        </w:rPr>
        <w:t>Frame Rate: 60.000</w:t>
      </w:r>
      <w:r>
        <w:rPr>
          <w:i/>
          <w:iCs/>
        </w:rPr>
        <w:br/>
      </w:r>
      <w:proofErr w:type="spellStart"/>
      <w:r>
        <w:rPr>
          <w:i/>
          <w:iCs/>
        </w:rPr>
        <w:t>Color</w:t>
      </w:r>
      <w:proofErr w:type="spellEnd"/>
      <w:r>
        <w:rPr>
          <w:i/>
          <w:iCs/>
        </w:rPr>
        <w:t xml:space="preserve"> Space / Compression: MJPG</w:t>
      </w:r>
      <w:r>
        <w:rPr>
          <w:i/>
          <w:iCs/>
        </w:rPr>
        <w:br/>
        <w:t>Output Size: 1280 x 720</w:t>
      </w:r>
    </w:p>
    <w:p w14:paraId="069050C3" w14:textId="77777777" w:rsidR="00463387" w:rsidRDefault="00463387">
      <w:pPr>
        <w:pStyle w:val="FAQNormal"/>
        <w:rPr>
          <w:i/>
          <w:iCs/>
        </w:rPr>
      </w:pPr>
      <w:bookmarkStart w:id="0" w:name="_GoBack"/>
      <w:bookmarkEnd w:id="0"/>
    </w:p>
    <w:p w14:paraId="69770228" w14:textId="77777777" w:rsidR="00E60603" w:rsidRDefault="00E60603">
      <w:pPr>
        <w:rPr>
          <w:rFonts w:eastAsia="Calibri" w:cs="Times New Roman"/>
          <w:i/>
          <w:iCs/>
          <w:sz w:val="20"/>
          <w:szCs w:val="20"/>
          <w:lang w:val="en-GB"/>
        </w:rPr>
      </w:pPr>
      <w:r>
        <w:rPr>
          <w:i/>
          <w:iCs/>
        </w:rPr>
        <w:br w:type="page"/>
      </w:r>
    </w:p>
    <w:p w14:paraId="159AB703" w14:textId="77777777" w:rsidR="00CF14FE" w:rsidRDefault="00890237">
      <w:pPr>
        <w:pStyle w:val="FAQSOLUTION"/>
      </w:pPr>
      <w:r>
        <w:lastRenderedPageBreak/>
        <w:t>USEFUL TIPS</w:t>
      </w:r>
    </w:p>
    <w:p w14:paraId="6B6BB8F1" w14:textId="77777777" w:rsidR="00CF14FE" w:rsidRDefault="00890237">
      <w:pPr>
        <w:pStyle w:val="FAQBulletList"/>
      </w:pPr>
      <w:r>
        <w:t>If recording from two webcams, connect each to a different USB port on your computer – do not use a USB hub</w:t>
      </w:r>
    </w:p>
    <w:p w14:paraId="1EA2E100" w14:textId="77777777" w:rsidR="00CF14FE" w:rsidRDefault="00890237" w:rsidP="00206D33">
      <w:pPr>
        <w:pStyle w:val="FAQBulletList"/>
      </w:pPr>
      <w:r>
        <w:t xml:space="preserve">If using USB extension </w:t>
      </w:r>
      <w:r w:rsidR="00DC4387">
        <w:t>cables,</w:t>
      </w:r>
      <w:r>
        <w:t xml:space="preserve"> we recommend top quality </w:t>
      </w:r>
      <w:r>
        <w:rPr>
          <w:rStyle w:val="FAQEmphasisallcapsChar"/>
        </w:rPr>
        <w:t>active</w:t>
      </w:r>
      <w:r>
        <w:t xml:space="preserve"> extension cables (e.g. www.lindy.com); these feature built-in electronics which regenerate the USB signal.</w:t>
      </w:r>
    </w:p>
    <w:p w14:paraId="699E82C2" w14:textId="77777777" w:rsidR="00CF14FE" w:rsidRDefault="00890237">
      <w:pPr>
        <w:pStyle w:val="FAQBulletList"/>
      </w:pPr>
      <w:r>
        <w:t xml:space="preserve">Click the </w:t>
      </w:r>
      <w:r>
        <w:rPr>
          <w:b/>
        </w:rPr>
        <w:t>Configure device</w:t>
      </w:r>
      <w:r>
        <w:t xml:space="preserve"> button to configure the best image for video analysis</w:t>
      </w:r>
    </w:p>
    <w:tbl>
      <w:tblPr>
        <w:tblW w:w="9788" w:type="dxa"/>
        <w:tblInd w:w="1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0"/>
        <w:gridCol w:w="4148"/>
      </w:tblGrid>
      <w:tr w:rsidR="00CF14FE" w14:paraId="4E123800" w14:textId="77777777" w:rsidTr="00CF14FE"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2A71" w14:textId="77777777" w:rsidR="00CF14FE" w:rsidRDefault="00890237">
            <w:pPr>
              <w:pStyle w:val="FAQNormal"/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4" behindDoc="0" locked="0" layoutInCell="1" allowOverlap="1" wp14:anchorId="73B80383" wp14:editId="756BA7DB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593520" cy="2999160"/>
                  <wp:effectExtent l="0" t="0" r="0" b="0"/>
                  <wp:wrapTopAndBottom/>
                  <wp:docPr id="3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520" cy="29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DBFD" w14:textId="77777777" w:rsidR="00CF14FE" w:rsidRDefault="00890237">
            <w:pPr>
              <w:pStyle w:val="FAQNormal"/>
              <w:spacing w:after="0" w:line="240" w:lineRule="auto"/>
            </w:pPr>
            <w:r>
              <w:t xml:space="preserve">Set </w:t>
            </w:r>
            <w:r>
              <w:rPr>
                <w:b/>
              </w:rPr>
              <w:t>Exposure</w:t>
            </w:r>
            <w:r>
              <w:t xml:space="preserve"> to reduce motion blur.</w:t>
            </w:r>
          </w:p>
          <w:p w14:paraId="3F6F2F76" w14:textId="77777777" w:rsidR="00CF14FE" w:rsidRDefault="00890237">
            <w:pPr>
              <w:pStyle w:val="FAQNormal"/>
              <w:spacing w:after="0" w:line="240" w:lineRule="auto"/>
            </w:pPr>
            <w:r>
              <w:t>Zoom and focus can also be configured here</w:t>
            </w:r>
          </w:p>
          <w:p w14:paraId="277C89D6" w14:textId="77777777" w:rsidR="00CF14FE" w:rsidRDefault="00890237">
            <w:pPr>
              <w:pStyle w:val="FAQNormal"/>
              <w:spacing w:after="0" w:line="240" w:lineRule="auto"/>
            </w:pPr>
            <w:r>
              <w:t xml:space="preserve">To prevent flicker under artificial light, set the </w:t>
            </w:r>
            <w:r>
              <w:rPr>
                <w:b/>
              </w:rPr>
              <w:t>Powerline frequency</w:t>
            </w:r>
            <w:r>
              <w:t xml:space="preserve"> to the AC frequency of the power supply for your country (e.g. US = 60 Hz, EU = 50Hz)</w:t>
            </w:r>
          </w:p>
          <w:p w14:paraId="6FC0AF4E" w14:textId="77777777" w:rsidR="00CF14FE" w:rsidRDefault="00890237">
            <w:pPr>
              <w:pStyle w:val="FAQNormal"/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5" behindDoc="0" locked="0" layoutInCell="1" allowOverlap="1" wp14:anchorId="3E1372B9" wp14:editId="0B24E7EB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541960" cy="2139840"/>
                  <wp:effectExtent l="0" t="0" r="0" b="0"/>
                  <wp:wrapTopAndBottom/>
                  <wp:docPr id="4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60" cy="213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BFB2ACC" w14:textId="77777777" w:rsidR="00CF14FE" w:rsidRPr="00134343" w:rsidRDefault="00890237">
      <w:pPr>
        <w:pStyle w:val="FAQSOLUTION"/>
      </w:pPr>
      <w:r w:rsidRPr="00134343">
        <w:t>example of USE CASES</w:t>
      </w:r>
    </w:p>
    <w:p w14:paraId="5DA5A2EF" w14:textId="77777777" w:rsidR="00CF14FE" w:rsidRDefault="00890237">
      <w:pPr>
        <w:pStyle w:val="FAQNormal"/>
      </w:pPr>
      <w:r>
        <w:t>These are an inexpensive and easy solution for static uses like bike fitting or gait analysis.</w:t>
      </w:r>
    </w:p>
    <w:sectPr w:rsidR="00CF14FE" w:rsidSect="00CF14FE">
      <w:headerReference w:type="default" r:id="rId12"/>
      <w:footerReference w:type="default" r:id="rId13"/>
      <w:pgSz w:w="12240" w:h="15840"/>
      <w:pgMar w:top="1417" w:right="1325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3FEE" w14:textId="77777777" w:rsidR="009F3D72" w:rsidRDefault="009F3D72" w:rsidP="00CF14FE">
      <w:pPr>
        <w:spacing w:after="0" w:line="240" w:lineRule="auto"/>
      </w:pPr>
      <w:r>
        <w:separator/>
      </w:r>
    </w:p>
  </w:endnote>
  <w:endnote w:type="continuationSeparator" w:id="0">
    <w:p w14:paraId="1B698F97" w14:textId="77777777" w:rsidR="009F3D72" w:rsidRDefault="009F3D72" w:rsidP="00CF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rostile ExtendedTwo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4826" w14:textId="77777777" w:rsidR="00CF14FE" w:rsidRDefault="00CF14FE">
    <w:pPr>
      <w:pStyle w:val="Pieddepage"/>
      <w:ind w:left="-142"/>
      <w:rPr>
        <w:szCs w:val="20"/>
      </w:rPr>
    </w:pPr>
  </w:p>
  <w:p w14:paraId="336CB3CB" w14:textId="5A259C05" w:rsidR="00CF14FE" w:rsidRDefault="00CF14FE">
    <w:pPr>
      <w:pStyle w:val="Pieddepage"/>
    </w:pPr>
    <w:r>
      <w:t xml:space="preserve">Version: </w:t>
    </w:r>
    <w:r>
      <w:rPr>
        <w:lang w:val="en-US"/>
      </w:rPr>
      <w:fldChar w:fldCharType="begin"/>
    </w:r>
    <w:r>
      <w:rPr>
        <w:lang w:val="en-US"/>
      </w:rPr>
      <w:instrText xml:space="preserve"> DATE \@ "MMMM' 'd', 'yyyy" </w:instrText>
    </w:r>
    <w:r>
      <w:rPr>
        <w:lang w:val="en-US"/>
      </w:rPr>
      <w:fldChar w:fldCharType="separate"/>
    </w:r>
    <w:r w:rsidR="008A6577">
      <w:rPr>
        <w:noProof/>
        <w:lang w:val="en-US"/>
      </w:rPr>
      <w:t>March 17, 2020</w:t>
    </w:r>
    <w:r>
      <w:rPr>
        <w:lang w:val="en-US"/>
      </w:rPr>
      <w:fldChar w:fldCharType="end"/>
    </w:r>
    <w:r>
      <w:t xml:space="preserve"> | ©Dartfish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60FA" w14:textId="77777777" w:rsidR="009F3D72" w:rsidRDefault="009F3D72" w:rsidP="00CF14FE">
      <w:pPr>
        <w:spacing w:after="0" w:line="240" w:lineRule="auto"/>
      </w:pPr>
      <w:r w:rsidRPr="00CF14FE">
        <w:rPr>
          <w:color w:val="000000"/>
        </w:rPr>
        <w:separator/>
      </w:r>
    </w:p>
  </w:footnote>
  <w:footnote w:type="continuationSeparator" w:id="0">
    <w:p w14:paraId="40EA6CCB" w14:textId="77777777" w:rsidR="009F3D72" w:rsidRDefault="009F3D72" w:rsidP="00CF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CD99" w14:textId="77777777" w:rsidR="00CF14FE" w:rsidRDefault="00CF14FE">
    <w:pPr>
      <w:pStyle w:val="Standard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3D464E" wp14:editId="24BEEA04">
          <wp:simplePos x="0" y="0"/>
          <wp:positionH relativeFrom="page">
            <wp:posOffset>382320</wp:posOffset>
          </wp:positionH>
          <wp:positionV relativeFrom="page">
            <wp:posOffset>66600</wp:posOffset>
          </wp:positionV>
          <wp:extent cx="2187000" cy="704880"/>
          <wp:effectExtent l="0" t="0" r="0" b="0"/>
          <wp:wrapNone/>
          <wp:docPr id="5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7000" cy="704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BC5"/>
    <w:multiLevelType w:val="multilevel"/>
    <w:tmpl w:val="8A5092C4"/>
    <w:styleLink w:val="WWOutlineListStyle"/>
    <w:lvl w:ilvl="0">
      <w:start w:val="1"/>
      <w:numFmt w:val="decimal"/>
      <w:pStyle w:val="FAQTitle"/>
      <w:lvlText w:val="0%1"/>
      <w:lvlJc w:val="left"/>
      <w:rPr>
        <w:color w:val="C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BC36170"/>
    <w:multiLevelType w:val="multilevel"/>
    <w:tmpl w:val="C63C668A"/>
    <w:styleLink w:val="WWNum26"/>
    <w:lvl w:ilvl="0">
      <w:start w:val="1"/>
      <w:numFmt w:val="decimal"/>
      <w:lvlText w:val="0%1"/>
      <w:lvlJc w:val="left"/>
      <w:rPr>
        <w:color w:val="C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C7C2C09"/>
    <w:multiLevelType w:val="multilevel"/>
    <w:tmpl w:val="14FC8FEE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10BC3346"/>
    <w:multiLevelType w:val="multilevel"/>
    <w:tmpl w:val="9E46929A"/>
    <w:styleLink w:val="WWNum18"/>
    <w:lvl w:ilvl="0">
      <w:start w:val="1"/>
      <w:numFmt w:val="decimal"/>
      <w:lvlText w:val="0%1"/>
      <w:lvlJc w:val="left"/>
      <w:rPr>
        <w:color w:val="C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3B7082D"/>
    <w:multiLevelType w:val="multilevel"/>
    <w:tmpl w:val="8E40B580"/>
    <w:styleLink w:val="WWNum1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1AEF0784"/>
    <w:multiLevelType w:val="multilevel"/>
    <w:tmpl w:val="1506CE2A"/>
    <w:styleLink w:val="WWNum6"/>
    <w:lvl w:ilvl="0">
      <w:start w:val="1"/>
      <w:numFmt w:val="decimal"/>
      <w:lvlText w:val="0%1"/>
      <w:lvlJc w:val="left"/>
      <w:rPr>
        <w:color w:val="C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E780BB7"/>
    <w:multiLevelType w:val="multilevel"/>
    <w:tmpl w:val="3D1A929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5C23D04"/>
    <w:multiLevelType w:val="multilevel"/>
    <w:tmpl w:val="240E9B4A"/>
    <w:styleLink w:val="WWNum24"/>
    <w:lvl w:ilvl="0">
      <w:start w:val="1"/>
      <w:numFmt w:val="decimal"/>
      <w:lvlText w:val="0%1"/>
      <w:lvlJc w:val="left"/>
      <w:rPr>
        <w:color w:val="C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84F0DB0"/>
    <w:multiLevelType w:val="multilevel"/>
    <w:tmpl w:val="9EEEA81A"/>
    <w:styleLink w:val="WWNum27"/>
    <w:lvl w:ilvl="0">
      <w:start w:val="1"/>
      <w:numFmt w:val="decimal"/>
      <w:lvlText w:val="0%1"/>
      <w:lvlJc w:val="left"/>
      <w:rPr>
        <w:color w:val="C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26D2DD8"/>
    <w:multiLevelType w:val="multilevel"/>
    <w:tmpl w:val="CEF8965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8E31161"/>
    <w:multiLevelType w:val="multilevel"/>
    <w:tmpl w:val="ADA89FC0"/>
    <w:styleLink w:val="WWNum17"/>
    <w:lvl w:ilvl="0">
      <w:start w:val="1"/>
      <w:numFmt w:val="decimal"/>
      <w:lvlText w:val="0%1"/>
      <w:lvlJc w:val="left"/>
      <w:rPr>
        <w:color w:val="C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BB4207C"/>
    <w:multiLevelType w:val="multilevel"/>
    <w:tmpl w:val="FD50A1DE"/>
    <w:styleLink w:val="WWNum23"/>
    <w:lvl w:ilvl="0">
      <w:start w:val="1"/>
      <w:numFmt w:val="decimal"/>
      <w:lvlText w:val="0%1"/>
      <w:lvlJc w:val="left"/>
      <w:rPr>
        <w:color w:val="C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C623567"/>
    <w:multiLevelType w:val="multilevel"/>
    <w:tmpl w:val="CD34BBBA"/>
    <w:styleLink w:val="WWNum2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1DC4E50"/>
    <w:multiLevelType w:val="multilevel"/>
    <w:tmpl w:val="1D62C26E"/>
    <w:styleLink w:val="WWNum19"/>
    <w:lvl w:ilvl="0">
      <w:start w:val="1"/>
      <w:numFmt w:val="decimal"/>
      <w:lvlText w:val="0%1"/>
      <w:lvlJc w:val="left"/>
      <w:rPr>
        <w:color w:val="C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3A43FE4"/>
    <w:multiLevelType w:val="multilevel"/>
    <w:tmpl w:val="AAE483CA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8065DD9"/>
    <w:multiLevelType w:val="multilevel"/>
    <w:tmpl w:val="24CE6938"/>
    <w:styleLink w:val="WWNum20"/>
    <w:lvl w:ilvl="0">
      <w:start w:val="1"/>
      <w:numFmt w:val="decimal"/>
      <w:lvlText w:val="0%1"/>
      <w:lvlJc w:val="left"/>
      <w:rPr>
        <w:color w:val="C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AA30C36"/>
    <w:multiLevelType w:val="multilevel"/>
    <w:tmpl w:val="408454DA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B8618B8"/>
    <w:multiLevelType w:val="multilevel"/>
    <w:tmpl w:val="FEEC5F3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64E85292"/>
    <w:multiLevelType w:val="multilevel"/>
    <w:tmpl w:val="C324B2C2"/>
    <w:styleLink w:val="WWNum16"/>
    <w:lvl w:ilvl="0">
      <w:start w:val="1"/>
      <w:numFmt w:val="decimal"/>
      <w:lvlText w:val="0%1"/>
      <w:lvlJc w:val="left"/>
      <w:rPr>
        <w:color w:val="C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56E7DE3"/>
    <w:multiLevelType w:val="multilevel"/>
    <w:tmpl w:val="A410900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5B04AA6"/>
    <w:multiLevelType w:val="multilevel"/>
    <w:tmpl w:val="0EC6324C"/>
    <w:styleLink w:val="WWNum25"/>
    <w:lvl w:ilvl="0">
      <w:start w:val="1"/>
      <w:numFmt w:val="decimal"/>
      <w:lvlText w:val="0%1"/>
      <w:lvlJc w:val="left"/>
      <w:rPr>
        <w:color w:val="C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6E9333A"/>
    <w:multiLevelType w:val="multilevel"/>
    <w:tmpl w:val="0A246D9C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690C2DDE"/>
    <w:multiLevelType w:val="multilevel"/>
    <w:tmpl w:val="91004CB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FF671B2"/>
    <w:multiLevelType w:val="multilevel"/>
    <w:tmpl w:val="F4947C74"/>
    <w:styleLink w:val="WWNum3"/>
    <w:lvl w:ilvl="0">
      <w:numFmt w:val="bullet"/>
      <w:lvlText w:val=""/>
      <w:lvlJc w:val="left"/>
      <w:rPr>
        <w:color w:val="FF0000"/>
        <w:w w:val="15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 w15:restartNumberingAfterBreak="0">
    <w:nsid w:val="70815466"/>
    <w:multiLevelType w:val="multilevel"/>
    <w:tmpl w:val="1CFAE570"/>
    <w:styleLink w:val="WWNum21"/>
    <w:lvl w:ilvl="0">
      <w:start w:val="1"/>
      <w:numFmt w:val="decimal"/>
      <w:lvlText w:val="0%1"/>
      <w:lvlJc w:val="left"/>
      <w:rPr>
        <w:color w:val="C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25F6674"/>
    <w:multiLevelType w:val="multilevel"/>
    <w:tmpl w:val="67E433D6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6" w15:restartNumberingAfterBreak="0">
    <w:nsid w:val="7A6074C2"/>
    <w:multiLevelType w:val="multilevel"/>
    <w:tmpl w:val="2D1E28A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DE75FEC"/>
    <w:multiLevelType w:val="multilevel"/>
    <w:tmpl w:val="60AAE35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3"/>
  </w:num>
  <w:num w:numId="5">
    <w:abstractNumId w:val="27"/>
  </w:num>
  <w:num w:numId="6">
    <w:abstractNumId w:val="26"/>
  </w:num>
  <w:num w:numId="7">
    <w:abstractNumId w:val="5"/>
  </w:num>
  <w:num w:numId="8">
    <w:abstractNumId w:val="21"/>
  </w:num>
  <w:num w:numId="9">
    <w:abstractNumId w:val="17"/>
  </w:num>
  <w:num w:numId="10">
    <w:abstractNumId w:val="25"/>
  </w:num>
  <w:num w:numId="11">
    <w:abstractNumId w:val="2"/>
  </w:num>
  <w:num w:numId="12">
    <w:abstractNumId w:val="4"/>
  </w:num>
  <w:num w:numId="13">
    <w:abstractNumId w:val="16"/>
  </w:num>
  <w:num w:numId="14">
    <w:abstractNumId w:val="14"/>
  </w:num>
  <w:num w:numId="15">
    <w:abstractNumId w:val="6"/>
  </w:num>
  <w:num w:numId="16">
    <w:abstractNumId w:val="19"/>
  </w:num>
  <w:num w:numId="17">
    <w:abstractNumId w:val="18"/>
  </w:num>
  <w:num w:numId="18">
    <w:abstractNumId w:val="10"/>
  </w:num>
  <w:num w:numId="19">
    <w:abstractNumId w:val="3"/>
  </w:num>
  <w:num w:numId="20">
    <w:abstractNumId w:val="13"/>
  </w:num>
  <w:num w:numId="21">
    <w:abstractNumId w:val="15"/>
  </w:num>
  <w:num w:numId="22">
    <w:abstractNumId w:val="24"/>
  </w:num>
  <w:num w:numId="23">
    <w:abstractNumId w:val="12"/>
  </w:num>
  <w:num w:numId="24">
    <w:abstractNumId w:val="11"/>
  </w:num>
  <w:num w:numId="25">
    <w:abstractNumId w:val="7"/>
  </w:num>
  <w:num w:numId="26">
    <w:abstractNumId w:val="20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4FE"/>
    <w:rsid w:val="00134343"/>
    <w:rsid w:val="00206D33"/>
    <w:rsid w:val="00382BF0"/>
    <w:rsid w:val="00463387"/>
    <w:rsid w:val="00644EFA"/>
    <w:rsid w:val="00785B1D"/>
    <w:rsid w:val="00794183"/>
    <w:rsid w:val="00890237"/>
    <w:rsid w:val="008A6577"/>
    <w:rsid w:val="00921242"/>
    <w:rsid w:val="009C4641"/>
    <w:rsid w:val="009F3D72"/>
    <w:rsid w:val="00CA25D7"/>
    <w:rsid w:val="00CF14FE"/>
    <w:rsid w:val="00DC4387"/>
    <w:rsid w:val="00E6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73DF"/>
  <w15:docId w15:val="{C1771C2F-28E4-4184-853B-80C04706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rsid w:val="00CF14FE"/>
    <w:pPr>
      <w:keepNext/>
      <w:keepLines/>
      <w:spacing w:before="480" w:after="0"/>
      <w:outlineLvl w:val="0"/>
    </w:pPr>
    <w:rPr>
      <w:rFonts w:ascii="Cambria" w:hAnsi="Cambria"/>
      <w:b w:val="0"/>
      <w:bCs/>
      <w:color w:val="365F91"/>
      <w:szCs w:val="28"/>
    </w:rPr>
  </w:style>
  <w:style w:type="paragraph" w:styleId="Titre2">
    <w:name w:val="heading 2"/>
    <w:basedOn w:val="Standard"/>
    <w:next w:val="Textbody"/>
    <w:rsid w:val="00CF14FE"/>
    <w:pPr>
      <w:keepNext/>
      <w:keepLines/>
      <w:spacing w:before="200" w:after="0"/>
      <w:outlineLvl w:val="1"/>
    </w:pPr>
    <w:rPr>
      <w:rFonts w:ascii="Cambria" w:hAnsi="Cambria"/>
      <w:b w:val="0"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CF14FE"/>
    <w:pPr>
      <w:numPr>
        <w:numId w:val="1"/>
      </w:numPr>
    </w:pPr>
  </w:style>
  <w:style w:type="paragraph" w:customStyle="1" w:styleId="Standard">
    <w:name w:val="Standard"/>
    <w:rsid w:val="00CF14FE"/>
    <w:pPr>
      <w:widowControl/>
      <w:spacing w:after="120"/>
    </w:pPr>
    <w:rPr>
      <w:rFonts w:eastAsia="Calibri" w:cs="Times New Roman"/>
      <w:b/>
      <w:caps/>
      <w:spacing w:val="-20"/>
      <w:sz w:val="28"/>
      <w:lang w:val="en-GB"/>
    </w:rPr>
  </w:style>
  <w:style w:type="paragraph" w:customStyle="1" w:styleId="Heading">
    <w:name w:val="Heading"/>
    <w:basedOn w:val="Standard"/>
    <w:next w:val="Textbody"/>
    <w:rsid w:val="00CF14FE"/>
    <w:pPr>
      <w:keepNext/>
      <w:spacing w:before="24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CF14FE"/>
  </w:style>
  <w:style w:type="paragraph" w:styleId="Liste">
    <w:name w:val="List"/>
    <w:basedOn w:val="Standard"/>
    <w:rsid w:val="00CF14FE"/>
    <w:pPr>
      <w:ind w:left="283" w:hanging="283"/>
    </w:pPr>
    <w:rPr>
      <w:rFonts w:cs="Mangal"/>
    </w:rPr>
  </w:style>
  <w:style w:type="paragraph" w:styleId="Lgende">
    <w:name w:val="caption"/>
    <w:basedOn w:val="Standard"/>
    <w:rsid w:val="00CF14FE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F14FE"/>
    <w:pPr>
      <w:suppressLineNumbers/>
    </w:pPr>
    <w:rPr>
      <w:rFonts w:cs="Mangal"/>
    </w:rPr>
  </w:style>
  <w:style w:type="paragraph" w:styleId="En-tte">
    <w:name w:val="header"/>
    <w:basedOn w:val="Standard"/>
    <w:rsid w:val="00CF14FE"/>
    <w:pPr>
      <w:suppressLineNumbers/>
      <w:tabs>
        <w:tab w:val="center" w:pos="4703"/>
        <w:tab w:val="right" w:pos="9406"/>
      </w:tabs>
      <w:spacing w:before="480" w:after="360" w:line="240" w:lineRule="auto"/>
    </w:pPr>
    <w:rPr>
      <w:b w:val="0"/>
      <w:caps w:val="0"/>
      <w:sz w:val="40"/>
    </w:rPr>
  </w:style>
  <w:style w:type="paragraph" w:styleId="Pieddepage">
    <w:name w:val="footer"/>
    <w:basedOn w:val="Standard"/>
    <w:rsid w:val="00CF14FE"/>
    <w:pPr>
      <w:suppressLineNumbers/>
      <w:tabs>
        <w:tab w:val="center" w:pos="4703"/>
        <w:tab w:val="right" w:pos="9406"/>
      </w:tabs>
      <w:spacing w:after="0" w:line="240" w:lineRule="auto"/>
    </w:pPr>
    <w:rPr>
      <w:b w:val="0"/>
      <w:caps w:val="0"/>
      <w:spacing w:val="0"/>
      <w:sz w:val="18"/>
    </w:rPr>
  </w:style>
  <w:style w:type="paragraph" w:customStyle="1" w:styleId="PageNumber1">
    <w:name w:val="Page Number1"/>
    <w:basedOn w:val="Standard"/>
    <w:rsid w:val="00CF14FE"/>
    <w:pPr>
      <w:spacing w:after="0" w:line="240" w:lineRule="auto"/>
    </w:pPr>
    <w:rPr>
      <w:rFonts w:ascii="Eurostile ExtendedTwo" w:hAnsi="Eurostile ExtendedTwo"/>
      <w:b w:val="0"/>
      <w:sz w:val="20"/>
    </w:rPr>
  </w:style>
  <w:style w:type="paragraph" w:styleId="Textedebulles">
    <w:name w:val="Balloon Text"/>
    <w:basedOn w:val="Standard"/>
    <w:rsid w:val="00CF14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bulleted">
    <w:name w:val="List bulleted"/>
    <w:rsid w:val="00CF14FE"/>
    <w:pPr>
      <w:tabs>
        <w:tab w:val="left" w:pos="700"/>
      </w:tabs>
      <w:ind w:left="340" w:hanging="340"/>
    </w:pPr>
  </w:style>
  <w:style w:type="paragraph" w:styleId="Paragraphedeliste">
    <w:name w:val="List Paragraph"/>
    <w:basedOn w:val="Standard"/>
    <w:rsid w:val="00CF14FE"/>
    <w:pPr>
      <w:ind w:left="720"/>
    </w:pPr>
  </w:style>
  <w:style w:type="paragraph" w:customStyle="1" w:styleId="FAQTitle">
    <w:name w:val="FAQ Title"/>
    <w:basedOn w:val="Standard"/>
    <w:rsid w:val="00CF14FE"/>
    <w:pPr>
      <w:numPr>
        <w:numId w:val="1"/>
      </w:numPr>
      <w:spacing w:before="120"/>
      <w:outlineLvl w:val="0"/>
    </w:pPr>
    <w:rPr>
      <w:sz w:val="40"/>
    </w:rPr>
  </w:style>
  <w:style w:type="paragraph" w:customStyle="1" w:styleId="FAQSOLUTION">
    <w:name w:val="FAQ / SOLUTION"/>
    <w:basedOn w:val="Standard"/>
    <w:rsid w:val="00CF14FE"/>
    <w:pPr>
      <w:spacing w:before="360" w:line="240" w:lineRule="auto"/>
    </w:pPr>
    <w:rPr>
      <w:b w:val="0"/>
      <w:spacing w:val="-16"/>
    </w:rPr>
  </w:style>
  <w:style w:type="paragraph" w:customStyle="1" w:styleId="FAQNormal">
    <w:name w:val="FAQ Normal"/>
    <w:basedOn w:val="Standard"/>
    <w:rsid w:val="00CF14FE"/>
    <w:pPr>
      <w:spacing w:after="240"/>
    </w:pPr>
    <w:rPr>
      <w:b w:val="0"/>
      <w:caps w:val="0"/>
      <w:spacing w:val="0"/>
      <w:sz w:val="20"/>
      <w:szCs w:val="20"/>
    </w:rPr>
  </w:style>
  <w:style w:type="paragraph" w:customStyle="1" w:styleId="En-tt">
    <w:name w:val="En-t_t"/>
    <w:basedOn w:val="Standard"/>
    <w:rsid w:val="00CF14FE"/>
    <w:pPr>
      <w:tabs>
        <w:tab w:val="center" w:pos="4513"/>
        <w:tab w:val="right" w:pos="9026"/>
      </w:tabs>
      <w:spacing w:after="0" w:line="240" w:lineRule="auto"/>
    </w:pPr>
    <w:rPr>
      <w:b w:val="0"/>
      <w:caps w:val="0"/>
      <w:spacing w:val="0"/>
      <w:sz w:val="20"/>
    </w:rPr>
  </w:style>
  <w:style w:type="paragraph" w:styleId="Citationintense">
    <w:name w:val="Intense Quote"/>
    <w:basedOn w:val="Standard"/>
    <w:rsid w:val="00CF14FE"/>
    <w:pPr>
      <w:pBdr>
        <w:bottom w:val="single" w:sz="4" w:space="0" w:color="4F81BD"/>
      </w:pBdr>
      <w:spacing w:before="200" w:after="280"/>
      <w:ind w:left="936" w:right="936"/>
    </w:pPr>
    <w:rPr>
      <w:b w:val="0"/>
      <w:bCs/>
      <w:i/>
      <w:iCs/>
      <w:color w:val="4F81BD"/>
    </w:rPr>
  </w:style>
  <w:style w:type="paragraph" w:customStyle="1" w:styleId="FAQBulletList">
    <w:name w:val="FAQ Bullet List"/>
    <w:basedOn w:val="Liste"/>
    <w:rsid w:val="00CF14FE"/>
    <w:pPr>
      <w:spacing w:after="240" w:line="300" w:lineRule="auto"/>
      <w:ind w:left="714" w:hanging="357"/>
    </w:pPr>
    <w:rPr>
      <w:b w:val="0"/>
      <w:caps w:val="0"/>
      <w:spacing w:val="0"/>
      <w:sz w:val="20"/>
    </w:rPr>
  </w:style>
  <w:style w:type="paragraph" w:customStyle="1" w:styleId="FAQNumberedList">
    <w:name w:val="FAQ Numbered List"/>
    <w:basedOn w:val="FAQBulletList"/>
    <w:rsid w:val="00CF14FE"/>
    <w:pPr>
      <w:outlineLvl w:val="0"/>
    </w:pPr>
  </w:style>
  <w:style w:type="paragraph" w:styleId="Listepuces">
    <w:name w:val="List Bullet"/>
    <w:basedOn w:val="Standard"/>
    <w:rsid w:val="00CF14FE"/>
  </w:style>
  <w:style w:type="paragraph" w:styleId="Listepuces2">
    <w:name w:val="List Bullet 2"/>
    <w:basedOn w:val="Standard"/>
    <w:rsid w:val="00CF14FE"/>
  </w:style>
  <w:style w:type="paragraph" w:customStyle="1" w:styleId="FAQCaption">
    <w:name w:val="FAQ Caption"/>
    <w:basedOn w:val="FAQNormal"/>
    <w:rsid w:val="00CF14FE"/>
    <w:rPr>
      <w:color w:val="595959"/>
      <w:sz w:val="16"/>
    </w:rPr>
  </w:style>
  <w:style w:type="paragraph" w:styleId="NormalWeb">
    <w:name w:val="Normal (Web)"/>
    <w:basedOn w:val="Standard"/>
    <w:rsid w:val="00CF14FE"/>
    <w:pPr>
      <w:spacing w:before="100" w:after="100" w:line="240" w:lineRule="auto"/>
    </w:pPr>
    <w:rPr>
      <w:rFonts w:ascii="Times New Roman" w:eastAsia="Times New Roman" w:hAnsi="Times New Roman"/>
      <w:b w:val="0"/>
      <w:caps w:val="0"/>
      <w:spacing w:val="0"/>
      <w:sz w:val="24"/>
      <w:szCs w:val="24"/>
      <w:lang w:val="en-US"/>
    </w:rPr>
  </w:style>
  <w:style w:type="paragraph" w:customStyle="1" w:styleId="FAQEmphasisallcaps">
    <w:name w:val="FAQ Emphasis all caps"/>
    <w:basedOn w:val="FAQNormal"/>
    <w:rsid w:val="00CF14FE"/>
    <w:pPr>
      <w:spacing w:before="120"/>
    </w:pPr>
    <w:rPr>
      <w:b/>
      <w:caps/>
    </w:rPr>
  </w:style>
  <w:style w:type="paragraph" w:customStyle="1" w:styleId="FAQSubheading">
    <w:name w:val="FAQ Sub heading"/>
    <w:basedOn w:val="FAQSOLUTION"/>
    <w:rsid w:val="00CF14FE"/>
    <w:pPr>
      <w:spacing w:before="120"/>
    </w:pPr>
    <w:rPr>
      <w:caps w:val="0"/>
      <w:lang w:eastAsia="en-GB"/>
    </w:rPr>
  </w:style>
  <w:style w:type="paragraph" w:customStyle="1" w:styleId="FAQTips">
    <w:name w:val="FAQ Tips"/>
    <w:basedOn w:val="Standard"/>
    <w:rsid w:val="00CF14FE"/>
    <w:rPr>
      <w:i/>
      <w:color w:val="C00000"/>
      <w:sz w:val="24"/>
      <w:szCs w:val="24"/>
    </w:rPr>
  </w:style>
  <w:style w:type="paragraph" w:customStyle="1" w:styleId="Default">
    <w:name w:val="Default"/>
    <w:rsid w:val="00CF14FE"/>
    <w:pPr>
      <w:widowControl/>
      <w:spacing w:after="0" w:line="240" w:lineRule="auto"/>
    </w:pPr>
    <w:rPr>
      <w:rFonts w:cs="Calibri"/>
      <w:color w:val="000000"/>
      <w:sz w:val="24"/>
      <w:szCs w:val="24"/>
      <w:lang w:val="en-GB"/>
    </w:rPr>
  </w:style>
  <w:style w:type="paragraph" w:customStyle="1" w:styleId="TableContents">
    <w:name w:val="Table Contents"/>
    <w:basedOn w:val="Standard"/>
    <w:rsid w:val="00CF14FE"/>
    <w:pPr>
      <w:suppressLineNumbers/>
    </w:pPr>
  </w:style>
  <w:style w:type="character" w:customStyle="1" w:styleId="HeaderChar">
    <w:name w:val="Header Char"/>
    <w:basedOn w:val="Policepardfaut"/>
    <w:rsid w:val="00CF14FE"/>
    <w:rPr>
      <w:rFonts w:ascii="Calibri" w:eastAsia="Calibri" w:hAnsi="Calibri" w:cs="Times New Roman"/>
      <w:b/>
      <w:caps/>
      <w:sz w:val="40"/>
      <w:lang w:val="en-GB"/>
    </w:rPr>
  </w:style>
  <w:style w:type="character" w:customStyle="1" w:styleId="FooterChar">
    <w:name w:val="Footer Char"/>
    <w:basedOn w:val="Policepardfaut"/>
    <w:rsid w:val="00CF14FE"/>
    <w:rPr>
      <w:rFonts w:ascii="Calibri" w:eastAsia="Calibri" w:hAnsi="Calibri" w:cs="Times New Roman"/>
      <w:sz w:val="18"/>
      <w:lang w:val="en-GB"/>
    </w:rPr>
  </w:style>
  <w:style w:type="character" w:customStyle="1" w:styleId="BalloonTextChar">
    <w:name w:val="Balloon Text Char"/>
    <w:basedOn w:val="Policepardfaut"/>
    <w:rsid w:val="00CF14F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sid w:val="00CF14FE"/>
    <w:rPr>
      <w:color w:val="808080"/>
    </w:rPr>
  </w:style>
  <w:style w:type="character" w:customStyle="1" w:styleId="Heading1Char">
    <w:name w:val="Heading 1 Char"/>
    <w:basedOn w:val="Policepardfaut"/>
    <w:rsid w:val="00CF14FE"/>
    <w:rPr>
      <w:rFonts w:ascii="Cambria" w:hAnsi="Cambria"/>
      <w:b/>
      <w:bCs/>
      <w:color w:val="365F91"/>
      <w:sz w:val="28"/>
      <w:szCs w:val="28"/>
      <w:lang w:val="en-GB"/>
    </w:rPr>
  </w:style>
  <w:style w:type="character" w:customStyle="1" w:styleId="FAQTitleChar">
    <w:name w:val="FAQ Title Char"/>
    <w:basedOn w:val="Policepardfaut"/>
    <w:rsid w:val="00CF14FE"/>
    <w:rPr>
      <w:rFonts w:ascii="Calibri" w:eastAsia="Calibri" w:hAnsi="Calibri" w:cs="Times New Roman"/>
      <w:b/>
      <w:caps/>
      <w:spacing w:val="-20"/>
      <w:sz w:val="40"/>
      <w:lang w:val="en-GB"/>
    </w:rPr>
  </w:style>
  <w:style w:type="character" w:customStyle="1" w:styleId="FAQSOLUTIONChar">
    <w:name w:val="FAQ / SOLUTION Char"/>
    <w:basedOn w:val="Policepardfaut"/>
    <w:rsid w:val="00CF14FE"/>
    <w:rPr>
      <w:rFonts w:ascii="Calibri" w:eastAsia="Calibri" w:hAnsi="Calibri" w:cs="Times New Roman"/>
      <w:caps/>
      <w:spacing w:val="-16"/>
      <w:sz w:val="28"/>
      <w:lang w:val="en-GB"/>
    </w:rPr>
  </w:style>
  <w:style w:type="character" w:customStyle="1" w:styleId="FAQNormalChar">
    <w:name w:val="FAQ Normal Char"/>
    <w:basedOn w:val="Policepardfaut"/>
    <w:rsid w:val="00CF14FE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IntenseQuoteChar">
    <w:name w:val="Intense Quote Char"/>
    <w:basedOn w:val="Policepardfaut"/>
    <w:rsid w:val="00CF14FE"/>
    <w:rPr>
      <w:rFonts w:ascii="Calibri" w:eastAsia="Calibri" w:hAnsi="Calibri" w:cs="Times New Roman"/>
      <w:bCs/>
      <w:i/>
      <w:iCs/>
      <w:caps/>
      <w:color w:val="4F81BD"/>
      <w:spacing w:val="-20"/>
      <w:sz w:val="28"/>
      <w:lang w:val="en-GB"/>
    </w:rPr>
  </w:style>
  <w:style w:type="character" w:customStyle="1" w:styleId="FAQBulletListChar">
    <w:name w:val="FAQ Bullet List Char"/>
    <w:basedOn w:val="FAQNormalChar"/>
    <w:rsid w:val="00CF14FE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AQNumberedListChar">
    <w:name w:val="FAQ Numbered List Char"/>
    <w:basedOn w:val="FAQBulletListChar"/>
    <w:rsid w:val="00CF14FE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AQCaptionChar">
    <w:name w:val="FAQ Caption Char"/>
    <w:basedOn w:val="FAQNormalChar"/>
    <w:rsid w:val="00CF14FE"/>
    <w:rPr>
      <w:rFonts w:ascii="Calibri" w:eastAsia="Calibri" w:hAnsi="Calibri" w:cs="Times New Roman"/>
      <w:color w:val="595959"/>
      <w:sz w:val="16"/>
      <w:szCs w:val="20"/>
      <w:lang w:val="en-GB"/>
    </w:rPr>
  </w:style>
  <w:style w:type="character" w:customStyle="1" w:styleId="StrongEmphasis">
    <w:name w:val="Strong Emphasis"/>
    <w:basedOn w:val="Policepardfaut"/>
    <w:rsid w:val="00CF14FE"/>
    <w:rPr>
      <w:b/>
      <w:bCs/>
    </w:rPr>
  </w:style>
  <w:style w:type="character" w:styleId="Accentuation">
    <w:name w:val="Emphasis"/>
    <w:basedOn w:val="Policepardfaut"/>
    <w:rsid w:val="00CF14FE"/>
    <w:rPr>
      <w:i/>
      <w:iCs/>
    </w:rPr>
  </w:style>
  <w:style w:type="character" w:customStyle="1" w:styleId="Heading2Char">
    <w:name w:val="Heading 2 Char"/>
    <w:basedOn w:val="Policepardfaut"/>
    <w:rsid w:val="00CF14FE"/>
    <w:rPr>
      <w:rFonts w:ascii="Cambria" w:hAnsi="Cambria"/>
      <w:bCs/>
      <w:caps/>
      <w:color w:val="4F81BD"/>
      <w:spacing w:val="-20"/>
      <w:sz w:val="26"/>
      <w:szCs w:val="26"/>
      <w:lang w:val="en-GB"/>
    </w:rPr>
  </w:style>
  <w:style w:type="character" w:customStyle="1" w:styleId="Internetlink">
    <w:name w:val="Internet link"/>
    <w:basedOn w:val="Policepardfaut"/>
    <w:rsid w:val="00CF14FE"/>
    <w:rPr>
      <w:color w:val="0000FF"/>
      <w:u w:val="single"/>
    </w:rPr>
  </w:style>
  <w:style w:type="character" w:customStyle="1" w:styleId="FAQEmphasisallcapsChar">
    <w:name w:val="FAQ Emphasis all caps Char"/>
    <w:basedOn w:val="FAQNormalChar"/>
    <w:rsid w:val="00CF14FE"/>
    <w:rPr>
      <w:rFonts w:ascii="Calibri" w:eastAsia="Calibri" w:hAnsi="Calibri" w:cs="Times New Roman"/>
      <w:b/>
      <w:caps/>
      <w:sz w:val="20"/>
      <w:szCs w:val="20"/>
      <w:lang w:val="en-GB"/>
    </w:rPr>
  </w:style>
  <w:style w:type="character" w:customStyle="1" w:styleId="ListLabel1">
    <w:name w:val="ListLabel 1"/>
    <w:rsid w:val="00CF14FE"/>
    <w:rPr>
      <w:color w:val="C00000"/>
      <w:sz w:val="28"/>
    </w:rPr>
  </w:style>
  <w:style w:type="character" w:customStyle="1" w:styleId="ListLabel2">
    <w:name w:val="ListLabel 2"/>
    <w:rsid w:val="00CF14FE"/>
    <w:rPr>
      <w:color w:val="00000A"/>
      <w:w w:val="150"/>
    </w:rPr>
  </w:style>
  <w:style w:type="character" w:customStyle="1" w:styleId="ListLabel3">
    <w:name w:val="ListLabel 3"/>
    <w:rsid w:val="00CF14FE"/>
    <w:rPr>
      <w:color w:val="FF0000"/>
      <w:w w:val="150"/>
    </w:rPr>
  </w:style>
  <w:style w:type="character" w:customStyle="1" w:styleId="ListLabel4">
    <w:name w:val="ListLabel 4"/>
    <w:rsid w:val="00CF14FE"/>
    <w:rPr>
      <w:rFonts w:cs="Courier New"/>
    </w:rPr>
  </w:style>
  <w:style w:type="character" w:customStyle="1" w:styleId="ListLabel5">
    <w:name w:val="ListLabel 5"/>
    <w:rsid w:val="00CF14FE"/>
    <w:rPr>
      <w:color w:val="C00000"/>
    </w:rPr>
  </w:style>
  <w:style w:type="character" w:customStyle="1" w:styleId="ListLabel6">
    <w:name w:val="ListLabel 6"/>
    <w:rsid w:val="00CF14FE"/>
  </w:style>
  <w:style w:type="numbering" w:customStyle="1" w:styleId="WWNum1">
    <w:name w:val="WWNum1"/>
    <w:basedOn w:val="Aucuneliste"/>
    <w:rsid w:val="00CF14FE"/>
    <w:pPr>
      <w:numPr>
        <w:numId w:val="2"/>
      </w:numPr>
    </w:pPr>
  </w:style>
  <w:style w:type="numbering" w:customStyle="1" w:styleId="WWNum2">
    <w:name w:val="WWNum2"/>
    <w:basedOn w:val="Aucuneliste"/>
    <w:rsid w:val="00CF14FE"/>
    <w:pPr>
      <w:numPr>
        <w:numId w:val="3"/>
      </w:numPr>
    </w:pPr>
  </w:style>
  <w:style w:type="numbering" w:customStyle="1" w:styleId="WWNum3">
    <w:name w:val="WWNum3"/>
    <w:basedOn w:val="Aucuneliste"/>
    <w:rsid w:val="00CF14FE"/>
    <w:pPr>
      <w:numPr>
        <w:numId w:val="4"/>
      </w:numPr>
    </w:pPr>
  </w:style>
  <w:style w:type="numbering" w:customStyle="1" w:styleId="WWNum4">
    <w:name w:val="WWNum4"/>
    <w:basedOn w:val="Aucuneliste"/>
    <w:rsid w:val="00CF14FE"/>
    <w:pPr>
      <w:numPr>
        <w:numId w:val="5"/>
      </w:numPr>
    </w:pPr>
  </w:style>
  <w:style w:type="numbering" w:customStyle="1" w:styleId="WWNum5">
    <w:name w:val="WWNum5"/>
    <w:basedOn w:val="Aucuneliste"/>
    <w:rsid w:val="00CF14FE"/>
    <w:pPr>
      <w:numPr>
        <w:numId w:val="6"/>
      </w:numPr>
    </w:pPr>
  </w:style>
  <w:style w:type="numbering" w:customStyle="1" w:styleId="WWNum6">
    <w:name w:val="WWNum6"/>
    <w:basedOn w:val="Aucuneliste"/>
    <w:rsid w:val="00CF14FE"/>
    <w:pPr>
      <w:numPr>
        <w:numId w:val="7"/>
      </w:numPr>
    </w:pPr>
  </w:style>
  <w:style w:type="numbering" w:customStyle="1" w:styleId="WWNum7">
    <w:name w:val="WWNum7"/>
    <w:basedOn w:val="Aucuneliste"/>
    <w:rsid w:val="00CF14FE"/>
    <w:pPr>
      <w:numPr>
        <w:numId w:val="8"/>
      </w:numPr>
    </w:pPr>
  </w:style>
  <w:style w:type="numbering" w:customStyle="1" w:styleId="WWNum8">
    <w:name w:val="WWNum8"/>
    <w:basedOn w:val="Aucuneliste"/>
    <w:rsid w:val="00CF14FE"/>
    <w:pPr>
      <w:numPr>
        <w:numId w:val="9"/>
      </w:numPr>
    </w:pPr>
  </w:style>
  <w:style w:type="numbering" w:customStyle="1" w:styleId="WWNum9">
    <w:name w:val="WWNum9"/>
    <w:basedOn w:val="Aucuneliste"/>
    <w:rsid w:val="00CF14FE"/>
    <w:pPr>
      <w:numPr>
        <w:numId w:val="10"/>
      </w:numPr>
    </w:pPr>
  </w:style>
  <w:style w:type="numbering" w:customStyle="1" w:styleId="WWNum10">
    <w:name w:val="WWNum10"/>
    <w:basedOn w:val="Aucuneliste"/>
    <w:rsid w:val="00CF14FE"/>
    <w:pPr>
      <w:numPr>
        <w:numId w:val="11"/>
      </w:numPr>
    </w:pPr>
  </w:style>
  <w:style w:type="numbering" w:customStyle="1" w:styleId="WWNum11">
    <w:name w:val="WWNum11"/>
    <w:basedOn w:val="Aucuneliste"/>
    <w:rsid w:val="00CF14FE"/>
    <w:pPr>
      <w:numPr>
        <w:numId w:val="12"/>
      </w:numPr>
    </w:pPr>
  </w:style>
  <w:style w:type="numbering" w:customStyle="1" w:styleId="WWNum12">
    <w:name w:val="WWNum12"/>
    <w:basedOn w:val="Aucuneliste"/>
    <w:rsid w:val="00CF14FE"/>
    <w:pPr>
      <w:numPr>
        <w:numId w:val="13"/>
      </w:numPr>
    </w:pPr>
  </w:style>
  <w:style w:type="numbering" w:customStyle="1" w:styleId="WWNum13">
    <w:name w:val="WWNum13"/>
    <w:basedOn w:val="Aucuneliste"/>
    <w:rsid w:val="00CF14FE"/>
    <w:pPr>
      <w:numPr>
        <w:numId w:val="14"/>
      </w:numPr>
    </w:pPr>
  </w:style>
  <w:style w:type="numbering" w:customStyle="1" w:styleId="WWNum14">
    <w:name w:val="WWNum14"/>
    <w:basedOn w:val="Aucuneliste"/>
    <w:rsid w:val="00CF14FE"/>
    <w:pPr>
      <w:numPr>
        <w:numId w:val="15"/>
      </w:numPr>
    </w:pPr>
  </w:style>
  <w:style w:type="numbering" w:customStyle="1" w:styleId="WWNum15">
    <w:name w:val="WWNum15"/>
    <w:basedOn w:val="Aucuneliste"/>
    <w:rsid w:val="00CF14FE"/>
    <w:pPr>
      <w:numPr>
        <w:numId w:val="16"/>
      </w:numPr>
    </w:pPr>
  </w:style>
  <w:style w:type="numbering" w:customStyle="1" w:styleId="WWNum16">
    <w:name w:val="WWNum16"/>
    <w:basedOn w:val="Aucuneliste"/>
    <w:rsid w:val="00CF14FE"/>
    <w:pPr>
      <w:numPr>
        <w:numId w:val="17"/>
      </w:numPr>
    </w:pPr>
  </w:style>
  <w:style w:type="numbering" w:customStyle="1" w:styleId="WWNum17">
    <w:name w:val="WWNum17"/>
    <w:basedOn w:val="Aucuneliste"/>
    <w:rsid w:val="00CF14FE"/>
    <w:pPr>
      <w:numPr>
        <w:numId w:val="18"/>
      </w:numPr>
    </w:pPr>
  </w:style>
  <w:style w:type="numbering" w:customStyle="1" w:styleId="WWNum18">
    <w:name w:val="WWNum18"/>
    <w:basedOn w:val="Aucuneliste"/>
    <w:rsid w:val="00CF14FE"/>
    <w:pPr>
      <w:numPr>
        <w:numId w:val="19"/>
      </w:numPr>
    </w:pPr>
  </w:style>
  <w:style w:type="numbering" w:customStyle="1" w:styleId="WWNum19">
    <w:name w:val="WWNum19"/>
    <w:basedOn w:val="Aucuneliste"/>
    <w:rsid w:val="00CF14FE"/>
    <w:pPr>
      <w:numPr>
        <w:numId w:val="20"/>
      </w:numPr>
    </w:pPr>
  </w:style>
  <w:style w:type="numbering" w:customStyle="1" w:styleId="WWNum20">
    <w:name w:val="WWNum20"/>
    <w:basedOn w:val="Aucuneliste"/>
    <w:rsid w:val="00CF14FE"/>
    <w:pPr>
      <w:numPr>
        <w:numId w:val="21"/>
      </w:numPr>
    </w:pPr>
  </w:style>
  <w:style w:type="numbering" w:customStyle="1" w:styleId="WWNum21">
    <w:name w:val="WWNum21"/>
    <w:basedOn w:val="Aucuneliste"/>
    <w:rsid w:val="00CF14FE"/>
    <w:pPr>
      <w:numPr>
        <w:numId w:val="22"/>
      </w:numPr>
    </w:pPr>
  </w:style>
  <w:style w:type="numbering" w:customStyle="1" w:styleId="WWNum22">
    <w:name w:val="WWNum22"/>
    <w:basedOn w:val="Aucuneliste"/>
    <w:rsid w:val="00CF14FE"/>
    <w:pPr>
      <w:numPr>
        <w:numId w:val="23"/>
      </w:numPr>
    </w:pPr>
  </w:style>
  <w:style w:type="numbering" w:customStyle="1" w:styleId="WWNum23">
    <w:name w:val="WWNum23"/>
    <w:basedOn w:val="Aucuneliste"/>
    <w:rsid w:val="00CF14FE"/>
    <w:pPr>
      <w:numPr>
        <w:numId w:val="24"/>
      </w:numPr>
    </w:pPr>
  </w:style>
  <w:style w:type="numbering" w:customStyle="1" w:styleId="WWNum24">
    <w:name w:val="WWNum24"/>
    <w:basedOn w:val="Aucuneliste"/>
    <w:rsid w:val="00CF14FE"/>
    <w:pPr>
      <w:numPr>
        <w:numId w:val="25"/>
      </w:numPr>
    </w:pPr>
  </w:style>
  <w:style w:type="numbering" w:customStyle="1" w:styleId="WWNum25">
    <w:name w:val="WWNum25"/>
    <w:basedOn w:val="Aucuneliste"/>
    <w:rsid w:val="00CF14FE"/>
    <w:pPr>
      <w:numPr>
        <w:numId w:val="26"/>
      </w:numPr>
    </w:pPr>
  </w:style>
  <w:style w:type="numbering" w:customStyle="1" w:styleId="WWNum26">
    <w:name w:val="WWNum26"/>
    <w:basedOn w:val="Aucuneliste"/>
    <w:rsid w:val="00CF14FE"/>
    <w:pPr>
      <w:numPr>
        <w:numId w:val="27"/>
      </w:numPr>
    </w:pPr>
  </w:style>
  <w:style w:type="numbering" w:customStyle="1" w:styleId="WWNum27">
    <w:name w:val="WWNum27"/>
    <w:basedOn w:val="Aucuneliste"/>
    <w:rsid w:val="00CF14F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Melville</dc:creator>
  <cp:lastModifiedBy>Raphaël Malservisi</cp:lastModifiedBy>
  <cp:revision>13</cp:revision>
  <cp:lastPrinted>2020-03-17T15:28:00Z</cp:lastPrinted>
  <dcterms:created xsi:type="dcterms:W3CDTF">2014-06-06T09:04:00Z</dcterms:created>
  <dcterms:modified xsi:type="dcterms:W3CDTF">2020-03-17T15:29:00Z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Dartfish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